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545" w:rsidRPr="00DD6ED2" w:rsidRDefault="00FD2545" w:rsidP="00FD2545">
      <w:pPr>
        <w:widowControl/>
        <w:shd w:val="clear" w:color="auto" w:fill="FFFFFF"/>
        <w:jc w:val="center"/>
        <w:rPr>
          <w:rFonts w:asciiTheme="majorEastAsia" w:eastAsiaTheme="majorEastAsia" w:hAnsiTheme="majorEastAsia" w:cs="Arial"/>
          <w:b/>
          <w:color w:val="222222"/>
          <w:kern w:val="0"/>
          <w:sz w:val="24"/>
          <w:szCs w:val="24"/>
        </w:rPr>
      </w:pPr>
      <w:r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 w:val="24"/>
          <w:szCs w:val="24"/>
        </w:rPr>
        <w:t>音声ガイドアプリで映画を楽しもう！</w:t>
      </w:r>
    </w:p>
    <w:p w:rsidR="00FD2545" w:rsidRPr="00DD6ED2" w:rsidRDefault="00FD2545" w:rsidP="00FD2545">
      <w:pPr>
        <w:widowControl/>
        <w:shd w:val="clear" w:color="auto" w:fill="FFFFFF"/>
        <w:jc w:val="center"/>
        <w:rPr>
          <w:rFonts w:asciiTheme="majorEastAsia" w:eastAsiaTheme="majorEastAsia" w:hAnsiTheme="majorEastAsia" w:cs="Arial"/>
          <w:b/>
          <w:color w:val="222222"/>
          <w:kern w:val="0"/>
          <w:sz w:val="24"/>
          <w:szCs w:val="24"/>
        </w:rPr>
      </w:pPr>
      <w:r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 w:val="24"/>
          <w:szCs w:val="24"/>
        </w:rPr>
        <w:t xml:space="preserve">アプリ </w:t>
      </w:r>
      <w:proofErr w:type="spellStart"/>
      <w:r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 w:val="24"/>
          <w:szCs w:val="24"/>
        </w:rPr>
        <w:t>UDCast</w:t>
      </w:r>
      <w:proofErr w:type="spellEnd"/>
      <w:r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 w:val="24"/>
          <w:szCs w:val="24"/>
        </w:rPr>
        <w:t>（ユーディーキャスト）について</w:t>
      </w:r>
    </w:p>
    <w:p w:rsidR="006E1A1E" w:rsidRPr="00DD6ED2" w:rsidRDefault="006E1A1E" w:rsidP="00FD2545">
      <w:pPr>
        <w:widowControl/>
        <w:shd w:val="clear" w:color="auto" w:fill="FFFFFF"/>
        <w:jc w:val="center"/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</w:pPr>
    </w:p>
    <w:p w:rsidR="006E1A1E" w:rsidRPr="00DD6ED2" w:rsidRDefault="006E1A1E" w:rsidP="006E1A1E">
      <w:pPr>
        <w:widowControl/>
        <w:shd w:val="clear" w:color="auto" w:fill="FFFFFF"/>
        <w:jc w:val="right"/>
        <w:rPr>
          <w:rFonts w:asciiTheme="majorEastAsia" w:eastAsiaTheme="majorEastAsia" w:hAnsiTheme="majorEastAsia" w:cs="Arial"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NPO法人メディア・アクセス・サポートセンター</w:t>
      </w:r>
    </w:p>
    <w:p w:rsidR="00FD2545" w:rsidRPr="00DD6ED2" w:rsidRDefault="00FD2545" w:rsidP="00FD2545">
      <w:pPr>
        <w:widowControl/>
        <w:shd w:val="clear" w:color="auto" w:fill="FFFFFF"/>
        <w:jc w:val="left"/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  <w:t xml:space="preserve"> </w:t>
      </w:r>
    </w:p>
    <w:p w:rsidR="00FD2545" w:rsidRPr="00DD6ED2" w:rsidRDefault="00FD2545" w:rsidP="00FD2545">
      <w:pPr>
        <w:widowControl/>
        <w:shd w:val="clear" w:color="auto" w:fill="FFFFFF"/>
        <w:jc w:val="left"/>
        <w:rPr>
          <w:rFonts w:asciiTheme="majorEastAsia" w:eastAsiaTheme="majorEastAsia" w:hAnsiTheme="majorEastAsia" w:cs="Arial"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これまでは限られたバリアフリー映画上映会でなければ、音声ガイド付きで映画を見ることができませんでしたが、</w:t>
      </w:r>
      <w:r w:rsidR="00327A52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 xml:space="preserve">無料のアプリ　</w:t>
      </w:r>
      <w:proofErr w:type="spellStart"/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UDCast</w:t>
      </w:r>
      <w:proofErr w:type="spellEnd"/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（ユーディーキャスト） をダウンロードしたスマホやタブレットがあれば、映画館でいつでも映画</w:t>
      </w:r>
      <w:r w:rsidR="00292E1A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を自分だけ音声ガイド付きで楽しむことができ</w:t>
      </w: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ます。</w:t>
      </w:r>
    </w:p>
    <w:p w:rsidR="00FD2545" w:rsidRPr="00DD6ED2" w:rsidRDefault="00FD2545" w:rsidP="00FD2545">
      <w:pPr>
        <w:widowControl/>
        <w:shd w:val="clear" w:color="auto" w:fill="FFFFFF"/>
        <w:jc w:val="left"/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</w:pPr>
    </w:p>
    <w:p w:rsidR="00FD2545" w:rsidRPr="00DD6ED2" w:rsidRDefault="00FD2545" w:rsidP="00FD2545">
      <w:pPr>
        <w:widowControl/>
        <w:shd w:val="clear" w:color="auto" w:fill="FFFFFF"/>
        <w:jc w:val="left"/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 xml:space="preserve">●アプリ </w:t>
      </w:r>
      <w:proofErr w:type="spellStart"/>
      <w:r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UDCast</w:t>
      </w:r>
      <w:proofErr w:type="spellEnd"/>
      <w:r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 xml:space="preserve"> の使い方 </w:t>
      </w:r>
    </w:p>
    <w:p w:rsidR="00FD2545" w:rsidRPr="00DD6ED2" w:rsidRDefault="00FE0A1F" w:rsidP="00FD2545">
      <w:pPr>
        <w:widowControl/>
        <w:shd w:val="clear" w:color="auto" w:fill="FFFFFF"/>
        <w:jc w:val="left"/>
        <w:rPr>
          <w:rFonts w:asciiTheme="majorEastAsia" w:eastAsiaTheme="majorEastAsia" w:hAnsiTheme="majorEastAsia" w:cs="Arial"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/>
          <w:b/>
          <w:noProof/>
          <w:color w:val="222222"/>
          <w:kern w:val="0"/>
          <w:szCs w:val="2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4688206</wp:posOffset>
                </wp:positionH>
                <wp:positionV relativeFrom="page">
                  <wp:posOffset>3028950</wp:posOffset>
                </wp:positionV>
                <wp:extent cx="2019300" cy="295275"/>
                <wp:effectExtent l="0" t="0" r="0" b="952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18F0" w:rsidRPr="001E18F0" w:rsidRDefault="001E18F0" w:rsidP="00FE0A1F">
                            <w:pPr>
                              <w:ind w:firstLineChars="150" w:firstLine="315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1E18F0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iOS版　</w:t>
                            </w:r>
                            <w:r w:rsidRPr="001E18F0">
                              <w:rPr>
                                <w:rFonts w:asciiTheme="majorEastAsia" w:eastAsiaTheme="majorEastAsia" w:hAnsiTheme="majorEastAsia"/>
                              </w:rPr>
                              <w:t xml:space="preserve"> </w:t>
                            </w:r>
                            <w:r w:rsidR="00335135">
                              <w:rPr>
                                <w:rFonts w:asciiTheme="majorEastAsia" w:eastAsiaTheme="majorEastAsia" w:hAnsiTheme="majorEastAsia"/>
                              </w:rPr>
                              <w:t xml:space="preserve">  </w:t>
                            </w:r>
                            <w:r w:rsidRPr="001E18F0">
                              <w:rPr>
                                <w:rFonts w:asciiTheme="majorEastAsia" w:eastAsiaTheme="majorEastAsia" w:hAnsiTheme="majorEastAsia"/>
                              </w:rPr>
                              <w:t>Android版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69.15pt;margin-top:238.5pt;width:159pt;height:2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" stroked="f">
                <v:textbox>
                  <w:txbxContent>
                    <w:p w:rsidR="001E18F0" w:rsidRPr="001E18F0" w:rsidRDefault="001E18F0" w:rsidP="00FE0A1F">
                      <w:pPr>
                        <w:ind w:firstLineChars="150" w:firstLine="315"/>
                        <w:rPr>
                          <w:rFonts w:asciiTheme="majorEastAsia" w:eastAsiaTheme="majorEastAsia" w:hAnsiTheme="majorEastAsia"/>
                        </w:rPr>
                      </w:pPr>
                      <w:r w:rsidRPr="001E18F0">
                        <w:rPr>
                          <w:rFonts w:asciiTheme="majorEastAsia" w:eastAsiaTheme="majorEastAsia" w:hAnsiTheme="majorEastAsia" w:hint="eastAsia"/>
                        </w:rPr>
                        <w:t xml:space="preserve">iOS版　</w:t>
                      </w:r>
                      <w:r w:rsidRPr="001E18F0">
                        <w:rPr>
                          <w:rFonts w:asciiTheme="majorEastAsia" w:eastAsiaTheme="majorEastAsia" w:hAnsiTheme="majorEastAsia"/>
                        </w:rPr>
                        <w:t xml:space="preserve"> </w:t>
                      </w:r>
                      <w:r w:rsidR="00335135">
                        <w:rPr>
                          <w:rFonts w:asciiTheme="majorEastAsia" w:eastAsiaTheme="majorEastAsia" w:hAnsiTheme="majorEastAsia"/>
                        </w:rPr>
                        <w:t xml:space="preserve">  </w:t>
                      </w:r>
                      <w:r w:rsidRPr="001E18F0">
                        <w:rPr>
                          <w:rFonts w:asciiTheme="majorEastAsia" w:eastAsiaTheme="majorEastAsia" w:hAnsiTheme="majorEastAsia"/>
                        </w:rPr>
                        <w:t>Android版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FD2545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１. スマホやタブレットにアプリをインストール</w:t>
      </w:r>
    </w:p>
    <w:p w:rsidR="006E1A1E" w:rsidRPr="00DD6ED2" w:rsidRDefault="006E1A1E" w:rsidP="006E1A1E">
      <w:pPr>
        <w:widowControl/>
        <w:shd w:val="clear" w:color="auto" w:fill="FFFFFF"/>
        <w:ind w:leftChars="100" w:left="210"/>
        <w:jc w:val="left"/>
        <w:rPr>
          <w:rFonts w:asciiTheme="majorEastAsia" w:eastAsiaTheme="majorEastAsia" w:hAnsiTheme="majorEastAsia" w:cs="Arial"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 xml:space="preserve">　　</w:t>
      </w:r>
      <w:r w:rsidR="00FE0A1F" w:rsidRPr="00FE0A1F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アプリストア（App StoreまたはGoogle play）にて「</w:t>
      </w:r>
      <w:proofErr w:type="spellStart"/>
      <w:r w:rsidR="00FE0A1F" w:rsidRPr="00FE0A1F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UDCast</w:t>
      </w:r>
      <w:proofErr w:type="spellEnd"/>
      <w:r w:rsidR="00FE0A1F" w:rsidRPr="00FE0A1F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」と検索</w:t>
      </w: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、</w:t>
      </w:r>
    </w:p>
    <w:p w:rsidR="001E18F0" w:rsidRPr="00DD6ED2" w:rsidRDefault="00FE0A1F" w:rsidP="00327A52">
      <w:pPr>
        <w:widowControl/>
        <w:shd w:val="clear" w:color="auto" w:fill="FFFFFF"/>
        <w:ind w:leftChars="100" w:left="210" w:firstLineChars="200" w:firstLine="420"/>
        <w:jc w:val="left"/>
        <w:rPr>
          <w:rFonts w:asciiTheme="majorEastAsia" w:eastAsiaTheme="majorEastAsia" w:hAnsiTheme="majorEastAsia" w:cs="Arial"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5631180</wp:posOffset>
            </wp:positionH>
            <wp:positionV relativeFrom="page">
              <wp:posOffset>3295650</wp:posOffset>
            </wp:positionV>
            <wp:extent cx="657225" cy="657225"/>
            <wp:effectExtent l="0" t="0" r="9525" b="9525"/>
            <wp:wrapNone/>
            <wp:docPr id="3" name="図 3" descr="anQRco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nQRcode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6ED2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4830445</wp:posOffset>
            </wp:positionH>
            <wp:positionV relativeFrom="page">
              <wp:posOffset>3295015</wp:posOffset>
            </wp:positionV>
            <wp:extent cx="638175" cy="638175"/>
            <wp:effectExtent l="0" t="0" r="9525" b="9525"/>
            <wp:wrapNone/>
            <wp:docPr id="2" name="図 2" descr="iosQRcod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osQRcod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1A1E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または右のQRコード</w:t>
      </w:r>
      <w:r w:rsidR="005524B7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画像から</w:t>
      </w:r>
      <w:r w:rsidR="006E1A1E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アクセスしてください</w:t>
      </w:r>
      <w:r w:rsidR="00292E1A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。</w:t>
      </w:r>
    </w:p>
    <w:p w:rsidR="001E18F0" w:rsidRPr="00DD6ED2" w:rsidRDefault="00FD2545" w:rsidP="00FD2545">
      <w:pPr>
        <w:widowControl/>
        <w:shd w:val="clear" w:color="auto" w:fill="FFFFFF"/>
        <w:jc w:val="left"/>
        <w:rPr>
          <w:rFonts w:asciiTheme="majorEastAsia" w:eastAsiaTheme="majorEastAsia" w:hAnsiTheme="majorEastAsia" w:cs="Arial"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 xml:space="preserve">２. 劇場公開中リストから観たい映画の音声ガイドをダウンロード </w:t>
      </w:r>
    </w:p>
    <w:p w:rsidR="00FD2545" w:rsidRPr="00DD6ED2" w:rsidRDefault="00FD2545" w:rsidP="00FD2545">
      <w:pPr>
        <w:widowControl/>
        <w:shd w:val="clear" w:color="auto" w:fill="FFFFFF"/>
        <w:jc w:val="left"/>
        <w:rPr>
          <w:rFonts w:asciiTheme="majorEastAsia" w:eastAsiaTheme="majorEastAsia" w:hAnsiTheme="majorEastAsia" w:cs="Arial"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 xml:space="preserve">３. </w:t>
      </w:r>
      <w:r w:rsidR="00F82FEA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イヤホンをつけて「音声ガイドを聴く」ボタンを押す</w:t>
      </w:r>
    </w:p>
    <w:p w:rsidR="00FD2545" w:rsidRPr="00DD6ED2" w:rsidRDefault="00FD2545" w:rsidP="00FD2545">
      <w:pPr>
        <w:widowControl/>
        <w:shd w:val="clear" w:color="auto" w:fill="FFFFFF"/>
        <w:jc w:val="left"/>
        <w:rPr>
          <w:rFonts w:asciiTheme="majorEastAsia" w:eastAsiaTheme="majorEastAsia" w:hAnsiTheme="majorEastAsia" w:cs="Arial"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 xml:space="preserve">４. </w:t>
      </w:r>
      <w:r w:rsidR="00292E1A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テスト放送が流れ、</w:t>
      </w: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 xml:space="preserve">映画がはじまると自動的に音声ガイドが再生されます！ </w:t>
      </w:r>
    </w:p>
    <w:p w:rsidR="002E3571" w:rsidRPr="00DD6ED2" w:rsidRDefault="002E3571" w:rsidP="00FD2545">
      <w:pPr>
        <w:widowControl/>
        <w:shd w:val="clear" w:color="auto" w:fill="FFFFFF"/>
        <w:jc w:val="left"/>
        <w:rPr>
          <w:rFonts w:asciiTheme="majorEastAsia" w:eastAsiaTheme="majorEastAsia" w:hAnsiTheme="majorEastAsia" w:cs="Arial"/>
          <w:color w:val="222222"/>
          <w:kern w:val="0"/>
          <w:szCs w:val="21"/>
          <w:u w:val="single"/>
        </w:rPr>
      </w:pPr>
    </w:p>
    <w:p w:rsidR="002E3571" w:rsidRPr="00DD6ED2" w:rsidRDefault="00327A52" w:rsidP="002E3571">
      <w:pPr>
        <w:widowControl/>
        <w:shd w:val="clear" w:color="auto" w:fill="FFFFFF"/>
        <w:jc w:val="left"/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noProof/>
          <w:color w:val="222222"/>
          <w:kern w:val="0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5528310</wp:posOffset>
            </wp:positionH>
            <wp:positionV relativeFrom="page">
              <wp:posOffset>4629150</wp:posOffset>
            </wp:positionV>
            <wp:extent cx="732790" cy="9715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OP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668"/>
                    <a:stretch/>
                  </pic:blipFill>
                  <pic:spPr bwMode="auto">
                    <a:xfrm>
                      <a:off x="0" y="0"/>
                      <a:ext cx="732790" cy="971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24B7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●大会</w:t>
      </w:r>
      <w:r w:rsidR="002E3571"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で体験するには…</w:t>
      </w:r>
    </w:p>
    <w:p w:rsidR="00327A52" w:rsidRPr="00DD6ED2" w:rsidRDefault="002E3571" w:rsidP="00F82FEA">
      <w:pPr>
        <w:widowControl/>
        <w:shd w:val="clear" w:color="auto" w:fill="FFFFFF"/>
        <w:ind w:leftChars="200" w:left="420"/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ご自身の</w:t>
      </w:r>
      <w:r w:rsidRPr="00DD6ED2"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  <w:t>携帯端末（スマートフォン、</w:t>
      </w:r>
      <w:r w:rsidRPr="00DD6ED2">
        <w:rPr>
          <w:rFonts w:asciiTheme="majorEastAsia" w:eastAsiaTheme="majorEastAsia" w:hAnsiTheme="majorEastAsia" w:cs="Arial"/>
          <w:b/>
          <w:color w:val="222222"/>
          <w:szCs w:val="21"/>
          <w:shd w:val="clear" w:color="auto" w:fill="FFFFFF"/>
        </w:rPr>
        <w:t>iPad、iPod</w:t>
      </w:r>
      <w:r w:rsidR="00F82FEA">
        <w:rPr>
          <w:rFonts w:asciiTheme="majorEastAsia" w:eastAsiaTheme="majorEastAsia" w:hAnsiTheme="majorEastAsia" w:cs="Arial"/>
          <w:b/>
          <w:color w:val="222222"/>
          <w:szCs w:val="21"/>
          <w:shd w:val="clear" w:color="auto" w:fill="FFFFFF"/>
        </w:rPr>
        <w:t xml:space="preserve"> </w:t>
      </w:r>
      <w:r w:rsidRPr="00DD6ED2">
        <w:rPr>
          <w:rFonts w:asciiTheme="majorEastAsia" w:eastAsiaTheme="majorEastAsia" w:hAnsiTheme="majorEastAsia" w:cs="Arial"/>
          <w:b/>
          <w:color w:val="222222"/>
          <w:szCs w:val="21"/>
          <w:shd w:val="clear" w:color="auto" w:fill="FFFFFF"/>
        </w:rPr>
        <w:t>touch</w:t>
      </w:r>
      <w:r w:rsidR="00F82FEA">
        <w:rPr>
          <w:rFonts w:asciiTheme="majorEastAsia" w:eastAsiaTheme="majorEastAsia" w:hAnsiTheme="majorEastAsia" w:cs="Arial"/>
          <w:b/>
          <w:color w:val="222222"/>
          <w:szCs w:val="21"/>
          <w:shd w:val="clear" w:color="auto" w:fill="FFFFFF"/>
        </w:rPr>
        <w:t>、タブレット</w:t>
      </w:r>
      <w:r w:rsidR="00F82FEA">
        <w:rPr>
          <w:rFonts w:asciiTheme="majorEastAsia" w:eastAsiaTheme="majorEastAsia" w:hAnsiTheme="majorEastAsia" w:cs="Arial" w:hint="eastAsia"/>
          <w:b/>
          <w:color w:val="222222"/>
          <w:szCs w:val="21"/>
          <w:shd w:val="clear" w:color="auto" w:fill="FFFFFF"/>
        </w:rPr>
        <w:t>など</w:t>
      </w:r>
      <w:r w:rsidRPr="00DD6ED2"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  <w:t>）に</w:t>
      </w:r>
    </w:p>
    <w:p w:rsidR="00327A52" w:rsidRPr="00DD6ED2" w:rsidRDefault="002E3571" w:rsidP="00F82FEA">
      <w:pPr>
        <w:widowControl/>
        <w:shd w:val="clear" w:color="auto" w:fill="FFFFFF"/>
        <w:ind w:leftChars="200" w:left="420"/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あらかじめ</w:t>
      </w:r>
      <w:r w:rsidRPr="00DD6ED2"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  <w:t>アプリ「</w:t>
      </w:r>
      <w:proofErr w:type="spellStart"/>
      <w:r w:rsidRPr="00DD6ED2"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  <w:t>UDCast</w:t>
      </w:r>
      <w:proofErr w:type="spellEnd"/>
      <w:r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（ユーディーキャスト）</w:t>
      </w:r>
      <w:r w:rsidRPr="00DD6ED2"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  <w:t>」</w:t>
      </w:r>
      <w:r w:rsidR="00F82FEA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をインストールし</w:t>
      </w:r>
      <w:r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、</w:t>
      </w:r>
    </w:p>
    <w:p w:rsidR="00327A52" w:rsidRPr="00DD6ED2" w:rsidRDefault="00327A52" w:rsidP="00F82FEA">
      <w:pPr>
        <w:widowControl/>
        <w:shd w:val="clear" w:color="auto" w:fill="FFFFFF"/>
        <w:ind w:leftChars="200" w:left="420"/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/>
          <w:noProof/>
          <w:color w:val="222222"/>
          <w:kern w:val="0"/>
          <w:szCs w:val="21"/>
          <w:u w:val="single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3EF995B" wp14:editId="39DAEEFB">
                <wp:simplePos x="0" y="0"/>
                <wp:positionH relativeFrom="margin">
                  <wp:posOffset>4707255</wp:posOffset>
                </wp:positionH>
                <wp:positionV relativeFrom="margin">
                  <wp:posOffset>4584065</wp:posOffset>
                </wp:positionV>
                <wp:extent cx="990600" cy="34290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4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5135" w:rsidRPr="00327A52" w:rsidRDefault="00335135" w:rsidP="00F82FEA">
                            <w:pPr>
                              <w:ind w:firstLineChars="50" w:firstLine="100"/>
                              <w:jc w:val="left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27A52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>動作確認</w:t>
                            </w:r>
                            <w:r w:rsidR="00327A52" w:rsidRPr="00327A52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>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EF995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70.65pt;margin-top:360.95pt;width:78pt;height:2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" filled="f" stroked="f">
                <v:textbox>
                  <w:txbxContent>
                    <w:p w:rsidR="00335135" w:rsidRPr="00327A52" w:rsidRDefault="00335135" w:rsidP="00F82FEA">
                      <w:pPr>
                        <w:ind w:firstLineChars="50" w:firstLine="100"/>
                        <w:jc w:val="left"/>
                        <w:rPr>
                          <w:rFonts w:asciiTheme="majorEastAsia" w:eastAsiaTheme="majorEastAsia" w:hAnsiTheme="majorEastAsia"/>
                          <w:sz w:val="20"/>
                          <w:szCs w:val="20"/>
                          <w:u w:val="single"/>
                        </w:rPr>
                      </w:pPr>
                      <w:r w:rsidRPr="00327A52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  <w:u w:val="single"/>
                        </w:rPr>
                        <w:t>動作確認</w:t>
                      </w:r>
                      <w:r w:rsidR="00327A52" w:rsidRPr="00327A52">
                        <w:rPr>
                          <w:rFonts w:asciiTheme="majorEastAsia" w:eastAsiaTheme="majorEastAsia" w:hAnsiTheme="majorEastAsia" w:hint="eastAsia"/>
                          <w:sz w:val="20"/>
                          <w:szCs w:val="20"/>
                          <w:u w:val="single"/>
                        </w:rPr>
                        <w:t>→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2E3571"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「動作確認」から“</w:t>
      </w:r>
      <w:proofErr w:type="spellStart"/>
      <w:r w:rsidR="002E3571"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Youtube</w:t>
      </w:r>
      <w:proofErr w:type="spellEnd"/>
      <w:r w:rsidR="002E3571"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「絵の中のぼくの村」”というコンテンツを</w:t>
      </w:r>
    </w:p>
    <w:p w:rsidR="002E3571" w:rsidRPr="00DD6ED2" w:rsidRDefault="00F82FEA" w:rsidP="00F82FEA">
      <w:pPr>
        <w:widowControl/>
        <w:shd w:val="clear" w:color="auto" w:fill="FFFFFF"/>
        <w:ind w:leftChars="200" w:left="420"/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</w:pPr>
      <w:r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ダウンロードしてご来場</w:t>
      </w:r>
      <w:r w:rsidR="002E3571"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ください。</w:t>
      </w:r>
      <w:r w:rsidR="00327A52"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イヤホンを忘れずにお持ちください。</w:t>
      </w:r>
    </w:p>
    <w:p w:rsidR="006E1A1E" w:rsidRPr="00DD6ED2" w:rsidRDefault="006E1A1E" w:rsidP="00FD2545">
      <w:pPr>
        <w:widowControl/>
        <w:shd w:val="clear" w:color="auto" w:fill="FFFFFF"/>
        <w:jc w:val="left"/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</w:pPr>
    </w:p>
    <w:p w:rsidR="006E1A1E" w:rsidRPr="00DD6ED2" w:rsidRDefault="006E1A1E" w:rsidP="00FD2545">
      <w:pPr>
        <w:widowControl/>
        <w:shd w:val="clear" w:color="auto" w:fill="FFFFFF"/>
        <w:jc w:val="left"/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●ご注意ください</w:t>
      </w:r>
    </w:p>
    <w:p w:rsidR="00FD2545" w:rsidRPr="00DD6ED2" w:rsidRDefault="006E1A1E" w:rsidP="00F82FEA">
      <w:pPr>
        <w:widowControl/>
        <w:shd w:val="clear" w:color="auto" w:fill="FFFFFF"/>
        <w:ind w:leftChars="100" w:left="210"/>
        <w:jc w:val="left"/>
        <w:rPr>
          <w:rFonts w:asciiTheme="majorEastAsia" w:eastAsiaTheme="majorEastAsia" w:hAnsiTheme="majorEastAsia" w:cs="Arial"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・</w:t>
      </w:r>
      <w:r w:rsidR="002E3571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  <w:u w:val="single"/>
        </w:rPr>
        <w:t>Android</w:t>
      </w:r>
      <w:r w:rsidR="00FD2545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  <w:u w:val="single"/>
        </w:rPr>
        <w:t>は機種によって非対応</w:t>
      </w:r>
      <w:r w:rsidR="00FD2545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の場合があります。</w:t>
      </w:r>
      <w:r w:rsidR="002E3571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必ず</w:t>
      </w:r>
      <w:r w:rsidR="00FD2545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アプリの使い方ガイドに沿って動作確認を行ってください。</w:t>
      </w:r>
    </w:p>
    <w:p w:rsidR="00F82FEA" w:rsidRDefault="002E3571" w:rsidP="002E3571">
      <w:pPr>
        <w:widowControl/>
        <w:shd w:val="clear" w:color="auto" w:fill="FFFFFF"/>
        <w:ind w:leftChars="100" w:left="420" w:hangingChars="100" w:hanging="210"/>
        <w:jc w:val="left"/>
        <w:rPr>
          <w:rFonts w:asciiTheme="majorEastAsia" w:eastAsiaTheme="majorEastAsia" w:hAnsiTheme="majorEastAsia" w:cs="Arial"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・アプリは、映画が始まるとマイクで映画の音声を聞きとり、音声ガイドを自動再生しています。</w:t>
      </w:r>
    </w:p>
    <w:p w:rsidR="002E3571" w:rsidRPr="00DD6ED2" w:rsidRDefault="002E3571" w:rsidP="002A7A34">
      <w:pPr>
        <w:widowControl/>
        <w:shd w:val="clear" w:color="auto" w:fill="FFFFFF"/>
        <w:ind w:leftChars="200" w:left="420"/>
        <w:jc w:val="left"/>
        <w:rPr>
          <w:rFonts w:asciiTheme="majorEastAsia" w:eastAsiaTheme="majorEastAsia" w:hAnsiTheme="majorEastAsia" w:cs="Arial"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端末のマイクを塞がないようご注意ください。</w:t>
      </w:r>
    </w:p>
    <w:p w:rsidR="00F82FEA" w:rsidRDefault="006E1A1E" w:rsidP="002E3571">
      <w:pPr>
        <w:widowControl/>
        <w:shd w:val="clear" w:color="auto" w:fill="FFFFFF"/>
        <w:ind w:left="420" w:hangingChars="200" w:hanging="420"/>
        <w:jc w:val="left"/>
        <w:rPr>
          <w:rFonts w:asciiTheme="majorEastAsia" w:eastAsiaTheme="majorEastAsia" w:hAnsiTheme="majorEastAsia" w:cs="Arial"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 xml:space="preserve">　</w:t>
      </w:r>
      <w:r w:rsidR="00FD2545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・</w:t>
      </w:r>
      <w:r w:rsidR="002E3571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イヤホンをイヤホンジャックに挿さないと、音声が流れないようになっています。</w:t>
      </w:r>
    </w:p>
    <w:p w:rsidR="00FD2545" w:rsidRPr="00DD6ED2" w:rsidRDefault="00FD2545" w:rsidP="002A7A34">
      <w:pPr>
        <w:widowControl/>
        <w:shd w:val="clear" w:color="auto" w:fill="FFFFFF"/>
        <w:ind w:leftChars="200" w:left="420"/>
        <w:jc w:val="left"/>
        <w:rPr>
          <w:rFonts w:asciiTheme="majorEastAsia" w:eastAsiaTheme="majorEastAsia" w:hAnsiTheme="majorEastAsia" w:cs="Arial"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Bluetoothのイヤホン</w:t>
      </w:r>
      <w:r w:rsidR="00292E1A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、</w:t>
      </w:r>
      <w:r w:rsidR="001E18F0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ワイヤレスの「</w:t>
      </w:r>
      <w:proofErr w:type="spellStart"/>
      <w:r w:rsidR="001E18F0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AirPods</w:t>
      </w:r>
      <w:proofErr w:type="spellEnd"/>
      <w:r w:rsidR="001E18F0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」</w:t>
      </w:r>
      <w:r w:rsidR="002E3571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、マイク付きイヤホン</w:t>
      </w: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は使えません。</w:t>
      </w:r>
    </w:p>
    <w:p w:rsidR="002E3571" w:rsidRPr="00DD6ED2" w:rsidRDefault="00FD2545" w:rsidP="002E3571">
      <w:pPr>
        <w:widowControl/>
        <w:shd w:val="clear" w:color="auto" w:fill="FFFFFF"/>
        <w:ind w:leftChars="100" w:left="210"/>
        <w:jc w:val="left"/>
        <w:rPr>
          <w:rFonts w:asciiTheme="majorEastAsia" w:eastAsiaTheme="majorEastAsia" w:hAnsiTheme="majorEastAsia" w:cs="Arial"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・Android</w:t>
      </w:r>
      <w:r w:rsidR="002E3571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のスマートフォンで</w:t>
      </w:r>
      <w:r w:rsidR="00F82FEA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は、アップル純正のイヤホンが</w:t>
      </w: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使用できない場合があります。</w:t>
      </w:r>
    </w:p>
    <w:p w:rsidR="00FD2545" w:rsidRPr="00DD6ED2" w:rsidRDefault="00FD2545" w:rsidP="00FD2545">
      <w:pPr>
        <w:widowControl/>
        <w:shd w:val="clear" w:color="auto" w:fill="FFFFFF"/>
        <w:jc w:val="left"/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</w:pPr>
    </w:p>
    <w:p w:rsidR="00FD2545" w:rsidRPr="00DD6ED2" w:rsidRDefault="00FD2545" w:rsidP="00FD2545">
      <w:pPr>
        <w:widowControl/>
        <w:shd w:val="clear" w:color="auto" w:fill="FFFFFF"/>
        <w:jc w:val="left"/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●アプリ</w:t>
      </w:r>
      <w:proofErr w:type="spellStart"/>
      <w:r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UDCast</w:t>
      </w:r>
      <w:proofErr w:type="spellEnd"/>
      <w:r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 xml:space="preserve"> 音声ガイド対応作品（2017</w:t>
      </w:r>
      <w:r w:rsidR="00327A52"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年</w:t>
      </w:r>
      <w:r w:rsidR="005524B7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6</w:t>
      </w:r>
      <w:r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月</w:t>
      </w:r>
      <w:r w:rsidR="005524B7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1</w:t>
      </w:r>
      <w:r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日現在）</w:t>
      </w:r>
    </w:p>
    <w:p w:rsidR="00FD2545" w:rsidRPr="00DD6ED2" w:rsidRDefault="00FD2545" w:rsidP="006E1A1E">
      <w:pPr>
        <w:widowControl/>
        <w:shd w:val="clear" w:color="auto" w:fill="FFFFFF"/>
        <w:ind w:leftChars="200" w:left="420"/>
        <w:jc w:val="left"/>
        <w:rPr>
          <w:rFonts w:asciiTheme="majorEastAsia" w:eastAsiaTheme="majorEastAsia" w:hAnsiTheme="majorEastAsia" w:cs="Arial"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現在上映中　 「この世界の片隅に」</w:t>
      </w:r>
      <w:r w:rsidR="005524B7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 xml:space="preserve">「劇場版名探偵コナン　</w:t>
      </w:r>
      <w:r w:rsidR="005524B7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から紅の恋歌</w:t>
      </w:r>
      <w:r w:rsidR="005524B7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」</w:t>
      </w:r>
    </w:p>
    <w:p w:rsidR="005524B7" w:rsidRPr="00DD6ED2" w:rsidRDefault="00FD2545" w:rsidP="005524B7">
      <w:pPr>
        <w:widowControl/>
        <w:shd w:val="clear" w:color="auto" w:fill="FFFFFF"/>
        <w:ind w:leftChars="200" w:left="420" w:firstLineChars="650" w:firstLine="1365"/>
        <w:jc w:val="left"/>
        <w:rPr>
          <w:rFonts w:asciiTheme="majorEastAsia" w:eastAsiaTheme="majorEastAsia" w:hAnsiTheme="majorEastAsia" w:cs="Arial"/>
          <w:color w:val="222222"/>
          <w:kern w:val="0"/>
          <w:szCs w:val="21"/>
        </w:rPr>
      </w:pP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「</w:t>
      </w:r>
      <w:r w:rsidR="005524B7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光</w:t>
      </w:r>
      <w:r w:rsidR="005524B7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」</w:t>
      </w:r>
      <w:r w:rsidR="005524B7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「ちょっと今から仕事やめてくる」「家族はつらいよ２」</w:t>
      </w:r>
    </w:p>
    <w:p w:rsidR="00FD2545" w:rsidRPr="00DD6ED2" w:rsidRDefault="005524B7" w:rsidP="006E1A1E">
      <w:pPr>
        <w:widowControl/>
        <w:shd w:val="clear" w:color="auto" w:fill="FFFFFF"/>
        <w:ind w:leftChars="200" w:left="420"/>
        <w:jc w:val="left"/>
        <w:rPr>
          <w:rFonts w:asciiTheme="majorEastAsia" w:eastAsiaTheme="majorEastAsia" w:hAnsiTheme="majorEastAsia" w:cs="Arial"/>
          <w:color w:val="222222"/>
          <w:kern w:val="0"/>
          <w:szCs w:val="21"/>
        </w:rPr>
      </w:pPr>
      <w:r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6</w:t>
      </w:r>
      <w:r w:rsidR="00FD2545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月</w:t>
      </w:r>
      <w:r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 xml:space="preserve"> 3</w:t>
      </w:r>
      <w:r w:rsidR="00FD2545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日公開</w:t>
      </w:r>
      <w:r w:rsidR="00FE0A1F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 xml:space="preserve"> </w:t>
      </w:r>
      <w:r w:rsidR="00FD2545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「</w:t>
      </w:r>
      <w:r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花戦さ</w:t>
      </w:r>
      <w:r w:rsidR="00FD2545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」</w:t>
      </w:r>
    </w:p>
    <w:p w:rsidR="00FD2545" w:rsidRPr="00DD6ED2" w:rsidRDefault="005524B7" w:rsidP="006E1A1E">
      <w:pPr>
        <w:widowControl/>
        <w:shd w:val="clear" w:color="auto" w:fill="FFFFFF"/>
        <w:ind w:leftChars="200" w:left="420"/>
        <w:jc w:val="left"/>
        <w:rPr>
          <w:rFonts w:asciiTheme="majorEastAsia" w:eastAsiaTheme="majorEastAsia" w:hAnsiTheme="majorEastAsia" w:cs="Arial"/>
          <w:color w:val="222222"/>
          <w:kern w:val="0"/>
          <w:szCs w:val="21"/>
        </w:rPr>
      </w:pPr>
      <w:r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6</w:t>
      </w:r>
      <w:r w:rsidR="00FD2545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月</w:t>
      </w:r>
      <w:r>
        <w:rPr>
          <w:rFonts w:asciiTheme="majorEastAsia" w:eastAsiaTheme="majorEastAsia" w:hAnsiTheme="majorEastAsia" w:cs="Arial"/>
          <w:color w:val="222222"/>
          <w:kern w:val="0"/>
          <w:szCs w:val="21"/>
        </w:rPr>
        <w:t>17</w:t>
      </w:r>
      <w:r w:rsidR="00FD2545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日公開</w:t>
      </w:r>
      <w:r w:rsidR="00FE0A1F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 xml:space="preserve"> </w:t>
      </w:r>
      <w:r w:rsidR="00FD2545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「</w:t>
      </w:r>
      <w:r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こどもつかい</w:t>
      </w:r>
      <w:r w:rsidR="00FD2545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」</w:t>
      </w:r>
    </w:p>
    <w:p w:rsidR="00FD2545" w:rsidRPr="00DD6ED2" w:rsidRDefault="005524B7" w:rsidP="006E1A1E">
      <w:pPr>
        <w:widowControl/>
        <w:shd w:val="clear" w:color="auto" w:fill="FFFFFF"/>
        <w:ind w:leftChars="200" w:left="420"/>
        <w:jc w:val="left"/>
        <w:rPr>
          <w:rFonts w:asciiTheme="majorEastAsia" w:eastAsiaTheme="majorEastAsia" w:hAnsiTheme="majorEastAsia" w:cs="Arial"/>
          <w:color w:val="222222"/>
          <w:kern w:val="0"/>
          <w:szCs w:val="21"/>
        </w:rPr>
      </w:pPr>
      <w:r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7</w:t>
      </w:r>
      <w:r w:rsidR="00FD2545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月</w:t>
      </w:r>
      <w:r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 xml:space="preserve"> 8</w:t>
      </w:r>
      <w:r w:rsidR="00FD2545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日公開</w:t>
      </w:r>
      <w:r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 xml:space="preserve"> </w:t>
      </w:r>
      <w:r w:rsidR="00FD2545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「</w:t>
      </w:r>
      <w:r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メアリと魔女の花</w:t>
      </w:r>
      <w:r w:rsidR="00FD2545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」</w:t>
      </w: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（</w:t>
      </w:r>
      <w:r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7</w:t>
      </w: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月</w:t>
      </w:r>
      <w:r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22</w:t>
      </w: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日対応開始予定）</w:t>
      </w:r>
    </w:p>
    <w:p w:rsidR="009E73FD" w:rsidRDefault="005524B7" w:rsidP="006E1A1E">
      <w:pPr>
        <w:widowControl/>
        <w:shd w:val="clear" w:color="auto" w:fill="FFFFFF"/>
        <w:ind w:leftChars="200" w:left="420"/>
        <w:jc w:val="left"/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</w:pPr>
      <w:r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7</w:t>
      </w:r>
      <w:r w:rsidR="00FD2545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月</w:t>
      </w:r>
      <w:r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15日公開</w:t>
      </w:r>
      <w:r w:rsidR="00FE0A1F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 xml:space="preserve"> </w:t>
      </w:r>
      <w:r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「劇場版ポケットモンスター　キミにきめた！</w:t>
      </w:r>
      <w:r w:rsidR="00FD2545"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」</w:t>
      </w: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（</w:t>
      </w:r>
      <w:r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7</w:t>
      </w: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月</w:t>
      </w:r>
      <w:r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29</w:t>
      </w:r>
      <w:r w:rsidRPr="00DD6ED2">
        <w:rPr>
          <w:rFonts w:asciiTheme="majorEastAsia" w:eastAsiaTheme="majorEastAsia" w:hAnsiTheme="majorEastAsia" w:cs="Arial" w:hint="eastAsia"/>
          <w:color w:val="222222"/>
          <w:kern w:val="0"/>
          <w:szCs w:val="21"/>
        </w:rPr>
        <w:t>日対応開始予定）</w:t>
      </w:r>
      <w:r w:rsidR="00FD2545"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 xml:space="preserve">　     </w:t>
      </w:r>
    </w:p>
    <w:p w:rsidR="00976FB1" w:rsidRPr="00DD6ED2" w:rsidRDefault="00976FB1" w:rsidP="006E1A1E">
      <w:pPr>
        <w:widowControl/>
        <w:shd w:val="clear" w:color="auto" w:fill="FFFFFF"/>
        <w:ind w:leftChars="200" w:left="420"/>
        <w:jc w:val="left"/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</w:pPr>
    </w:p>
    <w:p w:rsidR="00327A52" w:rsidRDefault="007E7638" w:rsidP="00327A52">
      <w:pPr>
        <w:widowControl/>
        <w:shd w:val="clear" w:color="auto" w:fill="FFFFFF"/>
        <w:ind w:leftChars="200" w:left="420"/>
        <w:jc w:val="right"/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</w:pPr>
      <w:r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 xml:space="preserve"> 他にも対応作品が続々、</w:t>
      </w:r>
      <w:r w:rsidR="00327A52"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詳しくはアプリ</w:t>
      </w:r>
      <w:proofErr w:type="spellStart"/>
      <w:r w:rsidR="00327A52"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UDCast</w:t>
      </w:r>
      <w:proofErr w:type="spellEnd"/>
      <w:r w:rsidR="00327A52"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のホームページ</w:t>
      </w:r>
      <w:r w:rsidR="00FE0A1F" w:rsidRPr="00FE0A1F">
        <w:rPr>
          <w:rFonts w:asciiTheme="majorEastAsia" w:eastAsiaTheme="majorEastAsia" w:hAnsiTheme="majorEastAsia" w:cs="Arial"/>
          <w:b/>
          <w:color w:val="222222"/>
          <w:kern w:val="0"/>
          <w:szCs w:val="21"/>
        </w:rPr>
        <w:t>(http://udcast.net/)</w:t>
      </w:r>
      <w:r w:rsidR="00327A52" w:rsidRPr="00DD6ED2">
        <w:rPr>
          <w:rFonts w:asciiTheme="majorEastAsia" w:eastAsiaTheme="majorEastAsia" w:hAnsiTheme="majorEastAsia" w:cs="Arial" w:hint="eastAsia"/>
          <w:b/>
          <w:color w:val="222222"/>
          <w:kern w:val="0"/>
          <w:szCs w:val="21"/>
        </w:rPr>
        <w:t>へ！</w:t>
      </w:r>
    </w:p>
    <w:p w:rsidR="00327A52" w:rsidRPr="00DD6ED2" w:rsidRDefault="00327A52" w:rsidP="00327A52">
      <w:pPr>
        <w:spacing w:line="400" w:lineRule="exact"/>
        <w:jc w:val="right"/>
        <w:rPr>
          <w:rFonts w:asciiTheme="majorEastAsia" w:eastAsiaTheme="majorEastAsia" w:hAnsiTheme="majorEastAsia"/>
          <w:b/>
          <w:szCs w:val="21"/>
        </w:rPr>
      </w:pPr>
      <w:bookmarkStart w:id="0" w:name="_GoBack"/>
      <w:bookmarkEnd w:id="0"/>
      <w:proofErr w:type="spellStart"/>
      <w:r w:rsidRPr="00DD6ED2">
        <w:rPr>
          <w:rFonts w:asciiTheme="majorEastAsia" w:eastAsiaTheme="majorEastAsia" w:hAnsiTheme="majorEastAsia" w:hint="eastAsia"/>
          <w:b/>
          <w:szCs w:val="21"/>
        </w:rPr>
        <w:t>UDCast</w:t>
      </w:r>
      <w:proofErr w:type="spellEnd"/>
      <w:r w:rsidRPr="00DD6ED2">
        <w:rPr>
          <w:rFonts w:asciiTheme="majorEastAsia" w:eastAsiaTheme="majorEastAsia" w:hAnsiTheme="majorEastAsia" w:hint="eastAsia"/>
          <w:b/>
          <w:szCs w:val="21"/>
        </w:rPr>
        <w:t>サポート：フリーダイヤル（平日10時～19時）０１２０－２９１－０８８</w:t>
      </w:r>
    </w:p>
    <w:sectPr w:rsidR="00327A52" w:rsidRPr="00DD6ED2" w:rsidSect="002E3571">
      <w:pgSz w:w="11906" w:h="16838"/>
      <w:pgMar w:top="851" w:right="1077" w:bottom="567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545"/>
    <w:rsid w:val="001E18F0"/>
    <w:rsid w:val="00292E1A"/>
    <w:rsid w:val="002A7A34"/>
    <w:rsid w:val="002E3571"/>
    <w:rsid w:val="002F741C"/>
    <w:rsid w:val="00327A52"/>
    <w:rsid w:val="00335135"/>
    <w:rsid w:val="005524B7"/>
    <w:rsid w:val="006E1A1E"/>
    <w:rsid w:val="007E7638"/>
    <w:rsid w:val="00976FB1"/>
    <w:rsid w:val="009E73FD"/>
    <w:rsid w:val="00DD6ED2"/>
    <w:rsid w:val="00F82FEA"/>
    <w:rsid w:val="00FD2545"/>
    <w:rsid w:val="00FE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3831B2-2B4F-4F46-9804-BF000B629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254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6E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D6E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0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8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17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9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5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8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7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19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3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4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9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0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MASC2016051602</dc:creator>
  <cp:keywords/>
  <dc:description/>
  <cp:lastModifiedBy>MASC2016051602</cp:lastModifiedBy>
  <cp:revision>8</cp:revision>
  <cp:lastPrinted>2017-04-19T01:46:00Z</cp:lastPrinted>
  <dcterms:created xsi:type="dcterms:W3CDTF">2017-06-13T00:56:00Z</dcterms:created>
  <dcterms:modified xsi:type="dcterms:W3CDTF">2017-06-15T05:25:00Z</dcterms:modified>
</cp:coreProperties>
</file>